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6" w:rsidRPr="008837AD" w:rsidRDefault="00073406" w:rsidP="00164EB9">
      <w:pPr>
        <w:spacing w:after="0"/>
        <w:rPr>
          <w:rFonts w:ascii="Arial" w:hAnsi="Arial" w:cs="Arial"/>
          <w:sz w:val="28"/>
          <w:lang w:val="es-ES_tradnl"/>
        </w:rPr>
      </w:pPr>
      <w:r w:rsidRPr="008837AD">
        <w:rPr>
          <w:rFonts w:ascii="Arial" w:hAnsi="Arial" w:cs="Arial"/>
          <w:sz w:val="28"/>
          <w:lang w:val="es-ES_tradnl"/>
        </w:rPr>
        <w:t xml:space="preserve">Ante el cierre temporal por falta de </w:t>
      </w:r>
      <w:r w:rsidR="00164EB9" w:rsidRPr="008837AD">
        <w:rPr>
          <w:rFonts w:ascii="Arial" w:hAnsi="Arial" w:cs="Arial"/>
          <w:sz w:val="28"/>
          <w:lang w:val="es-ES_tradnl"/>
        </w:rPr>
        <w:t>insumos</w:t>
      </w:r>
    </w:p>
    <w:p w:rsidR="00E57A30" w:rsidRPr="008837AD" w:rsidRDefault="00863132" w:rsidP="00164EB9">
      <w:pPr>
        <w:spacing w:after="0"/>
        <w:rPr>
          <w:rFonts w:ascii="Arial" w:hAnsi="Arial" w:cs="Arial"/>
          <w:b/>
          <w:sz w:val="32"/>
          <w:lang w:val="es-ES_tradnl"/>
        </w:rPr>
      </w:pPr>
      <w:r w:rsidRPr="008837AD">
        <w:rPr>
          <w:rFonts w:ascii="Arial" w:hAnsi="Arial" w:cs="Arial"/>
          <w:b/>
          <w:sz w:val="32"/>
          <w:lang w:val="es-ES_tradnl"/>
        </w:rPr>
        <w:t xml:space="preserve">CNP </w:t>
      </w:r>
      <w:r w:rsidR="008837AD" w:rsidRPr="008837AD">
        <w:rPr>
          <w:rFonts w:ascii="Arial" w:hAnsi="Arial" w:cs="Arial"/>
          <w:b/>
          <w:sz w:val="32"/>
          <w:lang w:val="es-ES_tradnl"/>
        </w:rPr>
        <w:t xml:space="preserve">se solidariza con </w:t>
      </w:r>
      <w:r w:rsidRPr="008837AD">
        <w:rPr>
          <w:rFonts w:ascii="Arial" w:hAnsi="Arial" w:cs="Arial"/>
          <w:b/>
          <w:sz w:val="32"/>
          <w:lang w:val="es-ES_tradnl"/>
        </w:rPr>
        <w:t>el Diario La Opinión</w:t>
      </w:r>
      <w:r w:rsidR="008837AD" w:rsidRPr="008837AD">
        <w:rPr>
          <w:rFonts w:ascii="Arial" w:hAnsi="Arial" w:cs="Arial"/>
          <w:b/>
          <w:sz w:val="32"/>
          <w:lang w:val="es-ES_tradnl"/>
        </w:rPr>
        <w:t xml:space="preserve"> y sus trabajadores</w:t>
      </w:r>
    </w:p>
    <w:p w:rsidR="00164EB9" w:rsidRPr="008837AD" w:rsidRDefault="00164EB9" w:rsidP="00164EB9">
      <w:pPr>
        <w:spacing w:after="0"/>
        <w:rPr>
          <w:rFonts w:ascii="Arial" w:hAnsi="Arial" w:cs="Arial"/>
          <w:b/>
          <w:sz w:val="32"/>
          <w:lang w:val="es-ES_tradnl"/>
        </w:rPr>
      </w:pPr>
    </w:p>
    <w:p w:rsidR="00164EB9" w:rsidRPr="008837AD" w:rsidRDefault="00164EB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 xml:space="preserve">El Colegio Nacional de Periodistas Seccional Cojedes expresa su </w:t>
      </w:r>
      <w:r w:rsidR="008837AD" w:rsidRPr="008837AD">
        <w:rPr>
          <w:rFonts w:ascii="Arial" w:hAnsi="Arial" w:cs="Arial"/>
          <w:sz w:val="24"/>
          <w:lang w:val="es-ES_tradnl"/>
        </w:rPr>
        <w:t xml:space="preserve">solidaridad con </w:t>
      </w:r>
      <w:r w:rsidRPr="008837AD">
        <w:rPr>
          <w:rFonts w:ascii="Arial" w:hAnsi="Arial" w:cs="Arial"/>
          <w:sz w:val="24"/>
          <w:lang w:val="es-ES_tradnl"/>
        </w:rPr>
        <w:t>el Diario La Opinión</w:t>
      </w:r>
      <w:r w:rsidR="008837AD" w:rsidRPr="008837AD">
        <w:rPr>
          <w:rFonts w:ascii="Arial" w:hAnsi="Arial" w:cs="Arial"/>
          <w:sz w:val="24"/>
          <w:lang w:val="es-ES_tradnl"/>
        </w:rPr>
        <w:t xml:space="preserve"> y sus trabajadores</w:t>
      </w:r>
      <w:r w:rsidRPr="008837AD">
        <w:rPr>
          <w:rFonts w:ascii="Arial" w:hAnsi="Arial" w:cs="Arial"/>
          <w:sz w:val="24"/>
          <w:lang w:val="es-ES_tradnl"/>
        </w:rPr>
        <w:t xml:space="preserve"> ante la medida de suspender la circulación diaria desde el pasado 11 de septiembre, debido a la falta de películas fotográficas.</w:t>
      </w:r>
    </w:p>
    <w:p w:rsidR="00164EB9" w:rsidRPr="008837AD" w:rsidRDefault="00164EB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164EB9" w:rsidRPr="008837AD" w:rsidRDefault="00164EB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>Pilar Guerra, Secreta</w:t>
      </w:r>
      <w:r w:rsidR="004B1AFC" w:rsidRPr="008837AD">
        <w:rPr>
          <w:rFonts w:ascii="Arial" w:hAnsi="Arial" w:cs="Arial"/>
          <w:sz w:val="24"/>
          <w:lang w:val="es-ES_tradnl"/>
        </w:rPr>
        <w:t>ria General del CNP manifestó la</w:t>
      </w:r>
      <w:r w:rsidRPr="008837AD">
        <w:rPr>
          <w:rFonts w:ascii="Arial" w:hAnsi="Arial" w:cs="Arial"/>
          <w:sz w:val="24"/>
          <w:lang w:val="es-ES_tradnl"/>
        </w:rPr>
        <w:t xml:space="preserve"> preocupación </w:t>
      </w:r>
      <w:r w:rsidR="004B1AFC" w:rsidRPr="008837AD">
        <w:rPr>
          <w:rFonts w:ascii="Arial" w:hAnsi="Arial" w:cs="Arial"/>
          <w:sz w:val="24"/>
          <w:lang w:val="es-ES_tradnl"/>
        </w:rPr>
        <w:t xml:space="preserve">gremial </w:t>
      </w:r>
      <w:r w:rsidRPr="008837AD">
        <w:rPr>
          <w:rFonts w:ascii="Arial" w:hAnsi="Arial" w:cs="Arial"/>
          <w:sz w:val="24"/>
          <w:lang w:val="es-ES_tradnl"/>
        </w:rPr>
        <w:t xml:space="preserve">por cuanto </w:t>
      </w:r>
      <w:r w:rsidR="00EE42D9" w:rsidRPr="008837AD">
        <w:rPr>
          <w:rFonts w:ascii="Arial" w:hAnsi="Arial" w:cs="Arial"/>
          <w:sz w:val="24"/>
          <w:lang w:val="es-ES_tradnl"/>
        </w:rPr>
        <w:t>la situación que transitoriamente</w:t>
      </w:r>
      <w:r w:rsidRPr="008837AD">
        <w:rPr>
          <w:rFonts w:ascii="Arial" w:hAnsi="Arial" w:cs="Arial"/>
          <w:sz w:val="24"/>
          <w:lang w:val="es-ES_tradnl"/>
        </w:rPr>
        <w:t xml:space="preserve"> afecta a este importante medio impreso pone en riesgo laboral a 22 trabajadores</w:t>
      </w:r>
      <w:r w:rsidR="004B1AFC" w:rsidRPr="008837AD">
        <w:rPr>
          <w:rFonts w:ascii="Arial" w:hAnsi="Arial" w:cs="Arial"/>
          <w:sz w:val="24"/>
          <w:lang w:val="es-ES_tradnl"/>
        </w:rPr>
        <w:t>,</w:t>
      </w:r>
      <w:r w:rsidRPr="008837AD">
        <w:rPr>
          <w:rFonts w:ascii="Arial" w:hAnsi="Arial" w:cs="Arial"/>
          <w:sz w:val="24"/>
          <w:lang w:val="es-ES_tradnl"/>
        </w:rPr>
        <w:t xml:space="preserve"> entre p</w:t>
      </w:r>
      <w:r w:rsidR="004B1AFC" w:rsidRPr="008837AD">
        <w:rPr>
          <w:rFonts w:ascii="Arial" w:hAnsi="Arial" w:cs="Arial"/>
          <w:sz w:val="24"/>
          <w:lang w:val="es-ES_tradnl"/>
        </w:rPr>
        <w:t>eriodistas, reporteros gráficos y</w:t>
      </w:r>
      <w:r w:rsidRPr="008837AD">
        <w:rPr>
          <w:rFonts w:ascii="Arial" w:hAnsi="Arial" w:cs="Arial"/>
          <w:sz w:val="24"/>
          <w:lang w:val="es-ES_tradnl"/>
        </w:rPr>
        <w:t xml:space="preserve"> personal administrativo.</w:t>
      </w:r>
    </w:p>
    <w:p w:rsidR="00164EB9" w:rsidRPr="008837AD" w:rsidRDefault="00164EB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4B1AFC" w:rsidRPr="008837AD" w:rsidRDefault="00164EB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 xml:space="preserve">Aunado a ello, su </w:t>
      </w:r>
      <w:r w:rsidR="004B1AFC" w:rsidRPr="008837AD">
        <w:rPr>
          <w:rFonts w:ascii="Arial" w:hAnsi="Arial" w:cs="Arial"/>
          <w:sz w:val="24"/>
          <w:lang w:val="es-ES_tradnl"/>
        </w:rPr>
        <w:t>eventual</w:t>
      </w:r>
      <w:r w:rsidRPr="008837AD">
        <w:rPr>
          <w:rFonts w:ascii="Arial" w:hAnsi="Arial" w:cs="Arial"/>
          <w:sz w:val="24"/>
          <w:lang w:val="es-ES_tradnl"/>
        </w:rPr>
        <w:t xml:space="preserve"> p</w:t>
      </w:r>
      <w:r w:rsidR="004B1AFC" w:rsidRPr="008837AD">
        <w:rPr>
          <w:rFonts w:ascii="Arial" w:hAnsi="Arial" w:cs="Arial"/>
          <w:sz w:val="24"/>
          <w:lang w:val="es-ES_tradnl"/>
        </w:rPr>
        <w:t>aralización constituye</w:t>
      </w:r>
      <w:r w:rsidRPr="008837AD">
        <w:rPr>
          <w:rFonts w:ascii="Arial" w:hAnsi="Arial" w:cs="Arial"/>
          <w:sz w:val="24"/>
          <w:lang w:val="es-ES_tradnl"/>
        </w:rPr>
        <w:t xml:space="preserve"> una ventana informativa que se cierra</w:t>
      </w:r>
      <w:r w:rsidR="004B1AFC" w:rsidRPr="008837AD">
        <w:rPr>
          <w:rFonts w:ascii="Arial" w:hAnsi="Arial" w:cs="Arial"/>
          <w:sz w:val="24"/>
          <w:lang w:val="es-ES_tradnl"/>
        </w:rPr>
        <w:t xml:space="preserve"> para dar a conocer</w:t>
      </w:r>
      <w:r w:rsidR="006F32D9">
        <w:rPr>
          <w:rFonts w:ascii="Arial" w:hAnsi="Arial" w:cs="Arial"/>
          <w:sz w:val="24"/>
          <w:lang w:val="es-ES_tradnl"/>
        </w:rPr>
        <w:t xml:space="preserve"> oportuna y verazmente</w:t>
      </w:r>
      <w:r w:rsidR="004B1AFC" w:rsidRPr="008837AD">
        <w:rPr>
          <w:rFonts w:ascii="Arial" w:hAnsi="Arial" w:cs="Arial"/>
          <w:sz w:val="24"/>
          <w:lang w:val="es-ES_tradnl"/>
        </w:rPr>
        <w:t xml:space="preserve"> el acontecer regional, nacional e internacional</w:t>
      </w:r>
      <w:r w:rsidR="006F32D9">
        <w:rPr>
          <w:rFonts w:ascii="Arial" w:hAnsi="Arial" w:cs="Arial"/>
          <w:sz w:val="24"/>
          <w:lang w:val="es-ES_tradnl"/>
        </w:rPr>
        <w:t>, conscientes</w:t>
      </w:r>
      <w:r w:rsidR="00062946">
        <w:rPr>
          <w:rFonts w:ascii="Arial" w:hAnsi="Arial" w:cs="Arial"/>
          <w:sz w:val="24"/>
          <w:lang w:val="es-ES_tradnl"/>
        </w:rPr>
        <w:t xml:space="preserve"> de que se limita </w:t>
      </w:r>
      <w:r w:rsidR="006F32D9">
        <w:rPr>
          <w:rFonts w:ascii="Arial" w:hAnsi="Arial" w:cs="Arial"/>
          <w:sz w:val="24"/>
          <w:lang w:val="es-ES_tradnl"/>
        </w:rPr>
        <w:t>el derecho a la información que tienen los ciudadanos</w:t>
      </w:r>
    </w:p>
    <w:p w:rsidR="004B1AFC" w:rsidRPr="008837AD" w:rsidRDefault="004B1AFC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164EB9" w:rsidRPr="008837AD" w:rsidRDefault="004B1AFC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 xml:space="preserve">Cabe recordar que el Diario La Opinión tiene 18 años de labores ininterrumpidas </w:t>
      </w:r>
      <w:r w:rsidR="00E84BB0">
        <w:rPr>
          <w:rFonts w:ascii="Arial" w:hAnsi="Arial" w:cs="Arial"/>
          <w:sz w:val="24"/>
          <w:lang w:val="es-ES_tradnl"/>
        </w:rPr>
        <w:t>en donde ha abarcado</w:t>
      </w:r>
      <w:r w:rsidR="008837AD">
        <w:rPr>
          <w:rFonts w:ascii="Arial" w:hAnsi="Arial" w:cs="Arial"/>
          <w:sz w:val="24"/>
          <w:lang w:val="es-ES_tradnl"/>
        </w:rPr>
        <w:t xml:space="preserve"> los diferentes géneros informativos y </w:t>
      </w:r>
      <w:r w:rsidR="00E84BB0">
        <w:rPr>
          <w:rFonts w:ascii="Arial" w:hAnsi="Arial" w:cs="Arial"/>
          <w:sz w:val="24"/>
          <w:lang w:val="es-ES_tradnl"/>
        </w:rPr>
        <w:t xml:space="preserve"> ha servido</w:t>
      </w:r>
      <w:r w:rsidR="00C46EF1">
        <w:rPr>
          <w:rFonts w:ascii="Arial" w:hAnsi="Arial" w:cs="Arial"/>
          <w:sz w:val="24"/>
          <w:lang w:val="es-ES_tradnl"/>
        </w:rPr>
        <w:t xml:space="preserve"> de portavoz</w:t>
      </w:r>
      <w:r w:rsidR="00E84BB0">
        <w:rPr>
          <w:rFonts w:ascii="Arial" w:hAnsi="Arial" w:cs="Arial"/>
          <w:sz w:val="24"/>
          <w:lang w:val="es-ES_tradnl"/>
        </w:rPr>
        <w:t xml:space="preserve"> de las</w:t>
      </w:r>
      <w:r w:rsidRPr="008837AD">
        <w:rPr>
          <w:rFonts w:ascii="Arial" w:hAnsi="Arial" w:cs="Arial"/>
          <w:sz w:val="24"/>
          <w:lang w:val="es-ES_tradnl"/>
        </w:rPr>
        <w:t xml:space="preserve"> comunidades</w:t>
      </w:r>
      <w:r w:rsidR="00C46EF1">
        <w:rPr>
          <w:rFonts w:ascii="Arial" w:hAnsi="Arial" w:cs="Arial"/>
          <w:sz w:val="24"/>
          <w:lang w:val="es-ES_tradnl"/>
        </w:rPr>
        <w:t>, además de divulgar</w:t>
      </w:r>
      <w:r w:rsidR="008837AD">
        <w:rPr>
          <w:rFonts w:ascii="Arial" w:hAnsi="Arial" w:cs="Arial"/>
          <w:sz w:val="24"/>
          <w:lang w:val="es-ES_tradnl"/>
        </w:rPr>
        <w:t xml:space="preserve"> las actividades desarrolladas por </w:t>
      </w:r>
      <w:r w:rsidRPr="008837AD">
        <w:rPr>
          <w:rFonts w:ascii="Arial" w:hAnsi="Arial" w:cs="Arial"/>
          <w:sz w:val="24"/>
          <w:lang w:val="es-ES_tradnl"/>
        </w:rPr>
        <w:t xml:space="preserve"> </w:t>
      </w:r>
      <w:r w:rsidR="00062946">
        <w:rPr>
          <w:rFonts w:ascii="Arial" w:hAnsi="Arial" w:cs="Arial"/>
          <w:sz w:val="24"/>
          <w:lang w:val="es-ES_tradnl"/>
        </w:rPr>
        <w:t xml:space="preserve">los actores políticos, </w:t>
      </w:r>
      <w:r w:rsidRPr="008837AD">
        <w:rPr>
          <w:rFonts w:ascii="Arial" w:hAnsi="Arial" w:cs="Arial"/>
          <w:sz w:val="24"/>
          <w:lang w:val="es-ES_tradnl"/>
        </w:rPr>
        <w:t>las instituciones gubernamentales,</w:t>
      </w:r>
      <w:r w:rsidR="00BC3AB6" w:rsidRPr="008837AD">
        <w:rPr>
          <w:rFonts w:ascii="Arial" w:hAnsi="Arial" w:cs="Arial"/>
          <w:sz w:val="24"/>
          <w:lang w:val="es-ES_tradnl"/>
        </w:rPr>
        <w:t xml:space="preserve"> </w:t>
      </w:r>
      <w:r w:rsidR="00062946">
        <w:rPr>
          <w:rFonts w:ascii="Arial" w:hAnsi="Arial" w:cs="Arial"/>
          <w:sz w:val="24"/>
          <w:lang w:val="es-ES_tradnl"/>
        </w:rPr>
        <w:t xml:space="preserve">las </w:t>
      </w:r>
      <w:r w:rsidR="00BC3AB6" w:rsidRPr="008837AD">
        <w:rPr>
          <w:rFonts w:ascii="Arial" w:hAnsi="Arial" w:cs="Arial"/>
          <w:sz w:val="24"/>
          <w:lang w:val="es-ES_tradnl"/>
        </w:rPr>
        <w:t>organizaciones,</w:t>
      </w:r>
      <w:r w:rsidR="00062946">
        <w:rPr>
          <w:rFonts w:ascii="Arial" w:hAnsi="Arial" w:cs="Arial"/>
          <w:sz w:val="24"/>
          <w:lang w:val="es-ES_tradnl"/>
        </w:rPr>
        <w:t xml:space="preserve"> quienes</w:t>
      </w:r>
      <w:r w:rsidRPr="008837AD">
        <w:rPr>
          <w:rFonts w:ascii="Arial" w:hAnsi="Arial" w:cs="Arial"/>
          <w:sz w:val="24"/>
          <w:lang w:val="es-ES_tradnl"/>
        </w:rPr>
        <w:t xml:space="preserve"> aprecian la responsabilidad</w:t>
      </w:r>
      <w:r w:rsidR="00062946">
        <w:rPr>
          <w:rFonts w:ascii="Arial" w:hAnsi="Arial" w:cs="Arial"/>
          <w:sz w:val="24"/>
          <w:lang w:val="es-ES_tradnl"/>
        </w:rPr>
        <w:t>, credibilidad</w:t>
      </w:r>
      <w:r w:rsidRPr="008837AD">
        <w:rPr>
          <w:rFonts w:ascii="Arial" w:hAnsi="Arial" w:cs="Arial"/>
          <w:sz w:val="24"/>
          <w:lang w:val="es-ES_tradnl"/>
        </w:rPr>
        <w:t xml:space="preserve"> y seriedad de este medio regional.</w:t>
      </w:r>
    </w:p>
    <w:p w:rsidR="004B1AFC" w:rsidRPr="008837AD" w:rsidRDefault="004B1AFC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4B1AFC" w:rsidRPr="008837AD" w:rsidRDefault="004B1AFC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>Inicialmente el Diario La Opinión circulaba con 24 páginas a color, sin embargo, l</w:t>
      </w:r>
      <w:r w:rsidR="008F4440" w:rsidRPr="008837AD">
        <w:rPr>
          <w:rFonts w:ascii="Arial" w:hAnsi="Arial" w:cs="Arial"/>
          <w:sz w:val="24"/>
          <w:lang w:val="es-ES_tradnl"/>
        </w:rPr>
        <w:t>a situación económica del país,</w:t>
      </w:r>
      <w:r w:rsidRPr="008837AD">
        <w:rPr>
          <w:rFonts w:ascii="Arial" w:hAnsi="Arial" w:cs="Arial"/>
          <w:sz w:val="24"/>
          <w:lang w:val="es-ES_tradnl"/>
        </w:rPr>
        <w:t xml:space="preserve"> lo elevado de los costos </w:t>
      </w:r>
      <w:r w:rsidR="008F4440" w:rsidRPr="008837AD">
        <w:rPr>
          <w:rFonts w:ascii="Arial" w:hAnsi="Arial" w:cs="Arial"/>
          <w:sz w:val="24"/>
          <w:lang w:val="es-ES_tradnl"/>
        </w:rPr>
        <w:t xml:space="preserve">y las dificultades </w:t>
      </w:r>
      <w:r w:rsidRPr="008837AD">
        <w:rPr>
          <w:rFonts w:ascii="Arial" w:hAnsi="Arial" w:cs="Arial"/>
          <w:sz w:val="24"/>
          <w:lang w:val="es-ES_tradnl"/>
        </w:rPr>
        <w:t xml:space="preserve">para adquirir la materia prima como planchas, papel, películas fotográficas, entre otros, llevó a la directiva a tomar la decisión de </w:t>
      </w:r>
      <w:r w:rsidR="008F4440" w:rsidRPr="008837AD">
        <w:rPr>
          <w:rFonts w:ascii="Arial" w:hAnsi="Arial" w:cs="Arial"/>
          <w:sz w:val="24"/>
          <w:lang w:val="es-ES_tradnl"/>
        </w:rPr>
        <w:t>salir con 16 páginas en blanco y negro</w:t>
      </w:r>
      <w:r w:rsidR="008837AD">
        <w:rPr>
          <w:rFonts w:ascii="Arial" w:hAnsi="Arial" w:cs="Arial"/>
          <w:sz w:val="24"/>
          <w:lang w:val="es-ES_tradnl"/>
        </w:rPr>
        <w:t xml:space="preserve"> hasta considerar la suspensión temporal sin fecha de reanudar. </w:t>
      </w:r>
    </w:p>
    <w:p w:rsidR="004B1AFC" w:rsidRPr="008837AD" w:rsidRDefault="004B1AFC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BC3AB6" w:rsidRPr="008837AD" w:rsidRDefault="004B1AFC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>En conversación sostenida con la directora del Diario La</w:t>
      </w:r>
      <w:r w:rsidR="00BC3AB6" w:rsidRPr="008837AD">
        <w:rPr>
          <w:rFonts w:ascii="Arial" w:hAnsi="Arial" w:cs="Arial"/>
          <w:sz w:val="24"/>
          <w:lang w:val="es-ES_tradnl"/>
        </w:rPr>
        <w:t xml:space="preserve"> Opinión, Marbel Moreno trascendió</w:t>
      </w:r>
      <w:r w:rsidR="0043579A" w:rsidRPr="008837AD">
        <w:rPr>
          <w:rFonts w:ascii="Arial" w:hAnsi="Arial" w:cs="Arial"/>
          <w:sz w:val="24"/>
          <w:lang w:val="es-ES_tradnl"/>
        </w:rPr>
        <w:t xml:space="preserve"> que </w:t>
      </w:r>
      <w:r w:rsidR="0001407E" w:rsidRPr="008837AD">
        <w:rPr>
          <w:rFonts w:ascii="Arial" w:hAnsi="Arial" w:cs="Arial"/>
          <w:sz w:val="24"/>
          <w:lang w:val="es-ES_tradnl"/>
        </w:rPr>
        <w:t xml:space="preserve">el material de artes gráficas es importado y </w:t>
      </w:r>
      <w:r w:rsidR="00BC3AB6" w:rsidRPr="008837AD">
        <w:rPr>
          <w:rFonts w:ascii="Arial" w:hAnsi="Arial" w:cs="Arial"/>
          <w:sz w:val="24"/>
          <w:lang w:val="es-ES_tradnl"/>
        </w:rPr>
        <w:t xml:space="preserve">uno de los insumos necesarios para la impresión son </w:t>
      </w:r>
      <w:r w:rsidR="0043579A" w:rsidRPr="008837AD">
        <w:rPr>
          <w:rFonts w:ascii="Arial" w:hAnsi="Arial" w:cs="Arial"/>
          <w:sz w:val="24"/>
          <w:lang w:val="es-ES_tradnl"/>
        </w:rPr>
        <w:t>las películas foto</w:t>
      </w:r>
      <w:r w:rsidR="00BC3AB6" w:rsidRPr="008837AD">
        <w:rPr>
          <w:rFonts w:ascii="Arial" w:hAnsi="Arial" w:cs="Arial"/>
          <w:sz w:val="24"/>
          <w:lang w:val="es-ES_tradnl"/>
        </w:rPr>
        <w:t>gráficas</w:t>
      </w:r>
      <w:r w:rsidR="0001407E" w:rsidRPr="008837AD">
        <w:rPr>
          <w:rFonts w:ascii="Arial" w:hAnsi="Arial" w:cs="Arial"/>
          <w:sz w:val="24"/>
          <w:lang w:val="es-ES_tradnl"/>
        </w:rPr>
        <w:t>,</w:t>
      </w:r>
      <w:r w:rsidR="00BC3AB6" w:rsidRPr="008837AD">
        <w:rPr>
          <w:rFonts w:ascii="Arial" w:hAnsi="Arial" w:cs="Arial"/>
          <w:sz w:val="24"/>
          <w:lang w:val="es-ES_tradnl"/>
        </w:rPr>
        <w:t xml:space="preserve"> las cuales su</w:t>
      </w:r>
      <w:r w:rsidR="0001407E" w:rsidRPr="008837AD">
        <w:rPr>
          <w:rFonts w:ascii="Arial" w:hAnsi="Arial" w:cs="Arial"/>
          <w:sz w:val="24"/>
          <w:lang w:val="es-ES_tradnl"/>
        </w:rPr>
        <w:t>bieron</w:t>
      </w:r>
      <w:r w:rsidR="0043579A" w:rsidRPr="008837AD">
        <w:rPr>
          <w:rFonts w:ascii="Arial" w:hAnsi="Arial" w:cs="Arial"/>
          <w:sz w:val="24"/>
          <w:lang w:val="es-ES_tradnl"/>
        </w:rPr>
        <w:t xml:space="preserve"> de Bs. 4.500 a 200 mil bolívares y se requiere</w:t>
      </w:r>
      <w:r w:rsidR="00BC3AB6" w:rsidRPr="008837AD">
        <w:rPr>
          <w:rFonts w:ascii="Arial" w:hAnsi="Arial" w:cs="Arial"/>
          <w:sz w:val="24"/>
          <w:lang w:val="es-ES_tradnl"/>
        </w:rPr>
        <w:t>n de 4 a 5 para poder circular.</w:t>
      </w:r>
      <w:r w:rsidR="0001407E" w:rsidRPr="008837AD">
        <w:rPr>
          <w:rFonts w:ascii="Arial" w:hAnsi="Arial" w:cs="Arial"/>
          <w:sz w:val="24"/>
          <w:lang w:val="es-ES_tradnl"/>
        </w:rPr>
        <w:t xml:space="preserve"> </w:t>
      </w:r>
    </w:p>
    <w:p w:rsidR="00BC3AB6" w:rsidRPr="008837AD" w:rsidRDefault="00BC3AB6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6F32D9" w:rsidRDefault="00BC3AB6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 w:rsidRPr="008837AD">
        <w:rPr>
          <w:rFonts w:ascii="Arial" w:hAnsi="Arial" w:cs="Arial"/>
          <w:sz w:val="24"/>
          <w:lang w:val="es-ES_tradnl"/>
        </w:rPr>
        <w:t>D</w:t>
      </w:r>
      <w:r w:rsidR="000941C0" w:rsidRPr="008837AD">
        <w:rPr>
          <w:rFonts w:ascii="Arial" w:hAnsi="Arial" w:cs="Arial"/>
          <w:sz w:val="24"/>
          <w:lang w:val="es-ES_tradnl"/>
        </w:rPr>
        <w:t>ado a que hay pocos anunciantes porque</w:t>
      </w:r>
      <w:r w:rsidRPr="008837AD">
        <w:rPr>
          <w:rFonts w:ascii="Arial" w:hAnsi="Arial" w:cs="Arial"/>
          <w:sz w:val="24"/>
          <w:lang w:val="es-ES_tradnl"/>
        </w:rPr>
        <w:t xml:space="preserve"> la </w:t>
      </w:r>
      <w:r w:rsidR="000941C0" w:rsidRPr="008837AD">
        <w:rPr>
          <w:rFonts w:ascii="Arial" w:hAnsi="Arial" w:cs="Arial"/>
          <w:sz w:val="24"/>
          <w:lang w:val="es-ES_tradnl"/>
        </w:rPr>
        <w:t xml:space="preserve">venta de </w:t>
      </w:r>
      <w:r w:rsidRPr="008837AD">
        <w:rPr>
          <w:rFonts w:ascii="Arial" w:hAnsi="Arial" w:cs="Arial"/>
          <w:sz w:val="24"/>
          <w:lang w:val="es-ES_tradnl"/>
        </w:rPr>
        <w:t>publicidad ha disminuido</w:t>
      </w:r>
      <w:r w:rsidR="000941C0" w:rsidRPr="008837AD">
        <w:rPr>
          <w:rFonts w:ascii="Arial" w:hAnsi="Arial" w:cs="Arial"/>
          <w:sz w:val="24"/>
          <w:lang w:val="es-ES_tradnl"/>
        </w:rPr>
        <w:t>,</w:t>
      </w:r>
      <w:r w:rsidRPr="008837AD">
        <w:rPr>
          <w:rFonts w:ascii="Arial" w:hAnsi="Arial" w:cs="Arial"/>
          <w:sz w:val="24"/>
          <w:lang w:val="es-ES_tradnl"/>
        </w:rPr>
        <w:t xml:space="preserve"> el diario no puede autofinanciarse, generando la actual situación de interrumpir temporalmente su circulación</w:t>
      </w:r>
      <w:r w:rsidR="006F32D9">
        <w:rPr>
          <w:rFonts w:ascii="Arial" w:hAnsi="Arial" w:cs="Arial"/>
          <w:sz w:val="24"/>
          <w:lang w:val="es-ES_tradnl"/>
        </w:rPr>
        <w:t>.</w:t>
      </w:r>
    </w:p>
    <w:p w:rsidR="006F32D9" w:rsidRDefault="006F32D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4B1AFC" w:rsidRPr="008837AD" w:rsidRDefault="006F32D9" w:rsidP="00164EB9">
      <w:pPr>
        <w:spacing w:after="0" w:line="24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El CNP reitera el respaldo al Diario La Opinión y a sus trabajadores</w:t>
      </w:r>
      <w:r w:rsidR="00EE6ABB">
        <w:rPr>
          <w:rFonts w:ascii="Arial" w:hAnsi="Arial" w:cs="Arial"/>
          <w:sz w:val="24"/>
          <w:lang w:val="es-ES_tradnl"/>
        </w:rPr>
        <w:t>, esperando que puedan disponer de los recursos financieros para adquirir los diferentes insumos y no corran la misma suerte de los diarios que han cerrado definitivamente su circulación</w:t>
      </w:r>
      <w:r w:rsidR="00BC3AB6" w:rsidRPr="008837AD">
        <w:rPr>
          <w:rFonts w:ascii="Arial" w:hAnsi="Arial" w:cs="Arial"/>
          <w:sz w:val="24"/>
          <w:lang w:val="es-ES_tradnl"/>
        </w:rPr>
        <w:t xml:space="preserve"> </w:t>
      </w:r>
      <w:r w:rsidR="00EE6ABB">
        <w:rPr>
          <w:rFonts w:ascii="Arial" w:hAnsi="Arial" w:cs="Arial"/>
          <w:sz w:val="24"/>
          <w:lang w:val="es-ES_tradnl"/>
        </w:rPr>
        <w:t>por la imposibilidad de cubrir los altos costos de la materia prima.</w:t>
      </w:r>
    </w:p>
    <w:p w:rsidR="00164EB9" w:rsidRPr="008837AD" w:rsidRDefault="00164EB9" w:rsidP="00164EB9">
      <w:pPr>
        <w:spacing w:after="0"/>
        <w:rPr>
          <w:rFonts w:ascii="Arial" w:hAnsi="Arial" w:cs="Arial"/>
          <w:sz w:val="28"/>
          <w:lang w:val="es-ES_tradnl"/>
        </w:rPr>
      </w:pPr>
      <w:bookmarkStart w:id="0" w:name="_GoBack"/>
      <w:bookmarkEnd w:id="0"/>
    </w:p>
    <w:sectPr w:rsidR="00164EB9" w:rsidRPr="00883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2"/>
    <w:rsid w:val="000018E6"/>
    <w:rsid w:val="0001407E"/>
    <w:rsid w:val="00062946"/>
    <w:rsid w:val="00073406"/>
    <w:rsid w:val="000941C0"/>
    <w:rsid w:val="00164EB9"/>
    <w:rsid w:val="0043579A"/>
    <w:rsid w:val="004B1AFC"/>
    <w:rsid w:val="006A1B2B"/>
    <w:rsid w:val="006F32D9"/>
    <w:rsid w:val="00863132"/>
    <w:rsid w:val="008837AD"/>
    <w:rsid w:val="008F4440"/>
    <w:rsid w:val="00BC3AB6"/>
    <w:rsid w:val="00C46EF1"/>
    <w:rsid w:val="00E57A30"/>
    <w:rsid w:val="00E84BB0"/>
    <w:rsid w:val="00EE42D9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16</cp:revision>
  <dcterms:created xsi:type="dcterms:W3CDTF">2015-09-17T16:04:00Z</dcterms:created>
  <dcterms:modified xsi:type="dcterms:W3CDTF">2015-09-17T17:39:00Z</dcterms:modified>
</cp:coreProperties>
</file>